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CEC" w:rsidRDefault="00387CEC" w:rsidP="00387CEC">
      <w:r>
        <w:t>ОСОБЕННОСТИ ОТДЫХА</w:t>
      </w:r>
    </w:p>
    <w:p w:rsidR="00387CEC" w:rsidRDefault="00387CEC" w:rsidP="00387CEC">
      <w:r>
        <w:t>Вьетнам, несмотря на неуловимый французский флер, тянущийся легким шлейфом со времен колонизации, пожалуй, в наибольшей степени из всех азиатских стран, сохранил свою аутентичность. Английский язык здесь не так распространен, хотя в отелях хорошего уровня персонал, безусловно, им владеет. Кухня тоже, скорее, национальная, чем привычная эклектика западных влияний. Люди приветливы и доброжелательны, и, хотя вьетнамцы</w:t>
      </w:r>
      <w:bookmarkStart w:id="0" w:name="_GoBack"/>
      <w:bookmarkEnd w:id="0"/>
      <w:r>
        <w:t xml:space="preserve"> ни минуты не сидят без дела, их движения лишены суетности, что действует очень успокаивающе. Эта страна прекрасно подойдет для неспешного отдыха, </w:t>
      </w:r>
      <w:proofErr w:type="spellStart"/>
      <w:r>
        <w:t>релакса</w:t>
      </w:r>
      <w:proofErr w:type="spellEnd"/>
      <w:r>
        <w:t xml:space="preserve">. Изумительное море, протяженные пляжи, древние памятники и живописная природа, теплый климат круглый год и экзотика на каждом шагу в сочетании с качественным сервисом и невысокими ценами. При этом взыскательные клиенты останутся довольны выбором брендовых отелей на курортах. На севере страны находится бухта </w:t>
      </w:r>
      <w:proofErr w:type="spellStart"/>
      <w:r>
        <w:t>Халонг</w:t>
      </w:r>
      <w:proofErr w:type="spellEnd"/>
      <w:r>
        <w:t xml:space="preserve"> (по-вьетнамски «спускающийся дракон»), с более чем тремя тысячами островами. Легенда гласит, что эту бухту создал огромный Красный дракон, спустившийся с небес, который до сей поры живет в водах </w:t>
      </w:r>
      <w:proofErr w:type="spellStart"/>
      <w:r>
        <w:t>Халонга</w:t>
      </w:r>
      <w:proofErr w:type="spellEnd"/>
      <w:r>
        <w:t xml:space="preserve"> и иногда показывается на глаза людям. Попробуйте и вы отправиться на поиски чудовища, а заодно посетите загадочные пещеры и гроты на островах. Еще одна интересная достопримечательность - Дельта Меконга – обширная область к югу от Сайгона, очаровательная глубинка Вьетнама. Многочисленные рукава великого Меконга, деревушки на сваях, утренний рынок на воде, обилие зелени и цветов </w:t>
      </w:r>
      <w:r>
        <w:t>– зрелище необычное и красивое.</w:t>
      </w:r>
    </w:p>
    <w:p w:rsidR="00387CEC" w:rsidRDefault="00387CEC" w:rsidP="00387CEC">
      <w:r>
        <w:t xml:space="preserve">Самые интересные в историческом плане – это, безусловно, город </w:t>
      </w:r>
      <w:proofErr w:type="spellStart"/>
      <w:r>
        <w:t>Хюэ</w:t>
      </w:r>
      <w:proofErr w:type="spellEnd"/>
      <w:r>
        <w:t xml:space="preserve">, где находятся знаменитые гробницы 13 вьетнамских императоров и Цитадель с Запретным Пурпурным городом - резиденция императоров, построенная как копия Запретного города китайских императоров в Пекине, и город-музей </w:t>
      </w:r>
      <w:proofErr w:type="spellStart"/>
      <w:r>
        <w:t>Хойан</w:t>
      </w:r>
      <w:proofErr w:type="spellEnd"/>
      <w:r>
        <w:t xml:space="preserve">, долгое время являвшийся центром древнего государства </w:t>
      </w:r>
      <w:proofErr w:type="spellStart"/>
      <w:r>
        <w:t>Чампа</w:t>
      </w:r>
      <w:proofErr w:type="spellEnd"/>
      <w:r>
        <w:t xml:space="preserve">, испытавшего огромное влияние Индии. Непременно посетите города Ханой и Хошимин с их причудливой смесью древних пагод и памятников и современных построек, оставшихся от времен победы идеологии. Курортные места – </w:t>
      </w:r>
      <w:proofErr w:type="spellStart"/>
      <w:r>
        <w:t>Фантьет</w:t>
      </w:r>
      <w:proofErr w:type="spellEnd"/>
      <w:r>
        <w:t xml:space="preserve">, </w:t>
      </w:r>
      <w:proofErr w:type="spellStart"/>
      <w:r>
        <w:t>Нячанг</w:t>
      </w:r>
      <w:proofErr w:type="spellEnd"/>
      <w:r>
        <w:t xml:space="preserve">, острова </w:t>
      </w:r>
      <w:proofErr w:type="spellStart"/>
      <w:r>
        <w:t>Фукуок</w:t>
      </w:r>
      <w:proofErr w:type="spellEnd"/>
      <w:r>
        <w:t xml:space="preserve"> и </w:t>
      </w:r>
      <w:proofErr w:type="spellStart"/>
      <w:r>
        <w:t>Кондао</w:t>
      </w:r>
      <w:proofErr w:type="spellEnd"/>
      <w:r>
        <w:t xml:space="preserve"> – полны очарования. Природа в этих местах потрясающе красива, пляжи белоснежны, дайвинг превосходен, отели хороши. Вьетнам – очень удачный выбор для спокойного пляжного отдыха в достаточно умеренном</w:t>
      </w:r>
      <w:r>
        <w:t xml:space="preserve"> бюджете.</w:t>
      </w:r>
    </w:p>
    <w:p w:rsidR="00387CEC" w:rsidRDefault="00387CEC" w:rsidP="00387CEC">
      <w:r>
        <w:t>ВРЕМЯ</w:t>
      </w:r>
    </w:p>
    <w:p w:rsidR="00387CEC" w:rsidRDefault="00387CEC" w:rsidP="00387CEC">
      <w:r>
        <w:t>московское время +4 часа.</w:t>
      </w:r>
    </w:p>
    <w:p w:rsidR="00387CEC" w:rsidRDefault="00387CEC" w:rsidP="00387CEC">
      <w:r>
        <w:t>КЛИМАТ</w:t>
      </w:r>
    </w:p>
    <w:p w:rsidR="00387CEC" w:rsidRDefault="00387CEC" w:rsidP="00387CEC">
      <w:r>
        <w:t>Для посещения Вьетнама не имеют значения плохие или хорошие сезоны. Когда в одном регионе влажно, холодно или жарко, то всегда где-нибудь в другом регионе будет солнечно и тепло. Поэтому отдыхать во Вьетнаме можно круглый год! Территория страны вытянута с севера на юг, благодаря чему климат значительно отличается в различных областях. Примерно треть страны расположена на уровне выше 500 м над уровнем моря, поэтому климат там субтропический, а в районах вы</w:t>
      </w:r>
      <w:r>
        <w:t>ше 2000 м – умеренный.</w:t>
      </w:r>
    </w:p>
    <w:p w:rsidR="00387CEC" w:rsidRDefault="00387CEC" w:rsidP="00387CEC">
      <w:r>
        <w:lastRenderedPageBreak/>
        <w:t xml:space="preserve">На юге Вьетнама (от Хошимина до </w:t>
      </w:r>
      <w:proofErr w:type="spellStart"/>
      <w:r>
        <w:t>Фантхиета</w:t>
      </w:r>
      <w:proofErr w:type="spellEnd"/>
      <w:r>
        <w:t>) можно выделить два сезона – влажный и сухой. Влажный сезон традиционно длится с мая по ноябрь (июнь–август – самые влажные месяцы). В этот период с утра может идти короткий освежающий дождь, а в остальное время солнечно. Сухой сезон обычно начинается в декабре и заканчивается в апреле. «Бархатные» месяцы на юге Вьетнама – январь и февраль: мягкое солнце, освежающая морская вода. С конца февраля до мая – жаркие дни без дождей.</w:t>
      </w:r>
      <w:r>
        <w:t xml:space="preserve"> </w:t>
      </w:r>
      <w:proofErr w:type="gramStart"/>
      <w:r>
        <w:t>Клим</w:t>
      </w:r>
      <w:proofErr w:type="gramEnd"/>
      <w:r>
        <w:t xml:space="preserve">ат центрального Вьетнама (от курорта </w:t>
      </w:r>
      <w:proofErr w:type="spellStart"/>
      <w:r>
        <w:t>Нячанг</w:t>
      </w:r>
      <w:proofErr w:type="spellEnd"/>
      <w:r>
        <w:t xml:space="preserve"> до древней столицы </w:t>
      </w:r>
      <w:proofErr w:type="spellStart"/>
      <w:r>
        <w:t>Хюэ</w:t>
      </w:r>
      <w:proofErr w:type="spellEnd"/>
      <w:r>
        <w:t xml:space="preserve">): с февраля до августа – ясно, дожди редки, температура +30..+35ºС. В середине декабря – дожди, в октябре – ноябре в районе Дананга и </w:t>
      </w:r>
      <w:proofErr w:type="spellStart"/>
      <w:r>
        <w:t>Хюэ</w:t>
      </w:r>
      <w:proofErr w:type="spellEnd"/>
      <w:r>
        <w:t xml:space="preserve"> температура +20...+28º С. В прибрежной зоне возможны тайфуны </w:t>
      </w:r>
      <w:r>
        <w:t xml:space="preserve">с июля по ноябрь. </w:t>
      </w:r>
      <w:r>
        <w:t xml:space="preserve">На севере страны (от Ханоя до морского курорта </w:t>
      </w:r>
      <w:proofErr w:type="spellStart"/>
      <w:r>
        <w:t>Халонг</w:t>
      </w:r>
      <w:proofErr w:type="spellEnd"/>
      <w:r>
        <w:t>) зимний и летний сезоны обозначены более чётко, чем на юге. Температура зимой (примерно с ноября по апрель) может опускаться до +</w:t>
      </w:r>
      <w:proofErr w:type="gramStart"/>
      <w:r>
        <w:t>12..</w:t>
      </w:r>
      <w:proofErr w:type="gramEnd"/>
      <w:r>
        <w:t>+14 С, а с мая по октябрь, в летний сезон, достигать + 38 С. В феврале и марте часто бывают моросящие дожди, которые вьетнамцы называют «дождевая пыль». В летние месяцы бывают тайфуны.</w:t>
      </w:r>
    </w:p>
    <w:p w:rsidR="00387CEC" w:rsidRDefault="00387CEC" w:rsidP="00387CEC">
      <w:r>
        <w:t>ДЕНЬГИ</w:t>
      </w:r>
    </w:p>
    <w:p w:rsidR="00387CEC" w:rsidRDefault="00387CEC" w:rsidP="00387CEC">
      <w:r>
        <w:t>Вьетнамский донг (VND). Обменный курс составляет около 21100 донгов за 1 USD (актуально на 01 февраля 2014). 22.200-22.300 донгов за 1 USD (актуально на ноябрь 2015). Используются банкноты достоинством 500 000, 200 000, 100 000, 50 000, 20 000, 10 000, 5 000, 2 000, 1 000. Банкноты номиналом 500, 200, 100 донгов и монеты 5 000, 2 000, 1 000, 500, 200 донгов частные л</w:t>
      </w:r>
      <w:r>
        <w:t>ица, как правило, не принимают.</w:t>
      </w:r>
    </w:p>
    <w:p w:rsidR="00387CEC" w:rsidRDefault="00387CEC" w:rsidP="00387CEC">
      <w:r>
        <w:t>ТЕЛЕФОННЫЕ РАЗГОВОРЫ</w:t>
      </w:r>
    </w:p>
    <w:p w:rsidR="00387CEC" w:rsidRDefault="00387CEC" w:rsidP="00387CEC">
      <w:r>
        <w:t>Международная связь имеется во всех отелях за дополнительную плату. Практически во всех городах доступен роуминг российских операторов мобильной связи. Рекомендуем приобрести SIM-карту вьетнамского оператора (</w:t>
      </w:r>
      <w:proofErr w:type="spellStart"/>
      <w:r>
        <w:t>Viettel</w:t>
      </w:r>
      <w:proofErr w:type="spellEnd"/>
      <w:r>
        <w:t xml:space="preserve">, </w:t>
      </w:r>
      <w:proofErr w:type="spellStart"/>
      <w:r>
        <w:t>Mobifone</w:t>
      </w:r>
      <w:proofErr w:type="spellEnd"/>
      <w:r>
        <w:t>), примерная стоимостью 20$. Звонки по SIM-карте местного оператора значительно дешевле, чем из гостиницы. Карточку оплаты можно купить в салонах сотовой связи, а также большинс</w:t>
      </w:r>
      <w:r>
        <w:t>тве магазинов и мелких лавочек.</w:t>
      </w:r>
    </w:p>
    <w:p w:rsidR="00387CEC" w:rsidRDefault="00387CEC" w:rsidP="00387CEC">
      <w:r>
        <w:t>Для звонка в Россию необходимо набрать 007 (код России – 7), затем код города и номер телефона. Например, звонок в Москву: 007 – 495 – номер телефона. На мобильные телефоны просто 007 (или +7) и далее н</w:t>
      </w:r>
      <w:r>
        <w:t>омер, начиная с кода оператора.</w:t>
      </w:r>
    </w:p>
    <w:p w:rsidR="00387CEC" w:rsidRDefault="00387CEC" w:rsidP="00387CEC">
      <w:r>
        <w:t>ДЕПОЗИТ В ОТЕЛЕ</w:t>
      </w:r>
    </w:p>
    <w:p w:rsidR="00387CEC" w:rsidRDefault="00387CEC" w:rsidP="00387CEC">
      <w:r>
        <w:t>Почти все отели во Вьетнаме при заселении попросят оставить паспорт. Если туристы не хотят оставлять паспорт, то на следующий день могут попросить его вернуть, оставив вместо этого денежный депозит (или резервацию на кредитной карте). Некоторые 5* отели, а также изредка сетевые 4*, могут попросить в любом случае оставить депозит. Размер депозита зависит от категории отеля и количества ночей, которые вы в нем проживаете (примерно 100-300$, но лучше уточнять заранее). Если никаких дополнительных затрат не будет, депозит возвращается в полном размере при выписке из отеля. В случае, если депозит был гарантирован кредитной картой, то разблокированная при выписке сумма вернётся на сч</w:t>
      </w:r>
      <w:r>
        <w:t>ёт в течение нескольких недель.</w:t>
      </w:r>
    </w:p>
    <w:p w:rsidR="00387CEC" w:rsidRDefault="00387CEC" w:rsidP="00387CEC">
      <w:r>
        <w:t>ТРАНСПОРТ</w:t>
      </w:r>
    </w:p>
    <w:p w:rsidR="00387CEC" w:rsidRDefault="00387CEC" w:rsidP="00387CEC">
      <w:r>
        <w:lastRenderedPageBreak/>
        <w:t xml:space="preserve">Городской транспорт хорошо развит только в крупных столичных городах: это такси, различные </w:t>
      </w:r>
      <w:proofErr w:type="spellStart"/>
      <w:r>
        <w:t>мото</w:t>
      </w:r>
      <w:proofErr w:type="spellEnd"/>
      <w:r>
        <w:t>- и велорикши («</w:t>
      </w:r>
      <w:proofErr w:type="spellStart"/>
      <w:r>
        <w:t>сайкло</w:t>
      </w:r>
      <w:proofErr w:type="spellEnd"/>
      <w:r>
        <w:t>» или «</w:t>
      </w:r>
      <w:proofErr w:type="spellStart"/>
      <w:r>
        <w:t>сикло</w:t>
      </w:r>
      <w:proofErr w:type="spellEnd"/>
      <w:r>
        <w:t xml:space="preserve">»). В такси есть счётчик, который указывает цену проезда, а таксисты обычно немного знают английский. Стоимость проезда на такси: 7 000 – 13 500 VND за километр плюс 7 000 - 20 000 VND за посадку. Такси можно вызвать на регистрации отеля, в магазинах и ресторанах, а также "поймать" на улице. </w:t>
      </w:r>
      <w:proofErr w:type="spellStart"/>
      <w:r>
        <w:t>Мото</w:t>
      </w:r>
      <w:proofErr w:type="spellEnd"/>
      <w:r>
        <w:t>- и велорикши удовольствуются около 150 000 - 200 000 VND за 15 минут поездки, однако размер оплаты следует согласовывать заранее и торговаться в этом случае просто необходимо. При выходе из отеля в город не забудьте взять с собой визитку с адресом и телефоном отеля – при необходимости ее можно показать таксисту, чтобы он дос</w:t>
      </w:r>
      <w:r>
        <w:t>тавил вас по указанному адресу.</w:t>
      </w:r>
    </w:p>
    <w:p w:rsidR="00387CEC" w:rsidRDefault="00387CEC" w:rsidP="00387CEC">
      <w:r>
        <w:t>Во Вьетнаме хорошо развита сеть автобусных маршрутов. Добраться на автобусе можно практически в любую часть страны. Между крупными городами курсируют в основном комфортабельные автобусы с кондиционером, между небольшими городками – более старые автобусы и «</w:t>
      </w:r>
      <w:proofErr w:type="spellStart"/>
      <w:r>
        <w:t>гуа-гуа</w:t>
      </w:r>
      <w:proofErr w:type="spellEnd"/>
      <w:r>
        <w:t>» (микроавтобусы). Такой вид транспорта обойдется вам совсем недорого.</w:t>
      </w:r>
      <w:r>
        <w:t xml:space="preserve"> </w:t>
      </w:r>
      <w:r>
        <w:t xml:space="preserve">В некоторых городах рикши до сих пор предлагают свои услуги. Их можно найти в туристический районах </w:t>
      </w:r>
      <w:proofErr w:type="spellStart"/>
      <w:r>
        <w:t>Нячанга</w:t>
      </w:r>
      <w:proofErr w:type="spellEnd"/>
      <w:r>
        <w:t>, Сайгона, Ханоя.</w:t>
      </w:r>
    </w:p>
    <w:p w:rsidR="00387CEC" w:rsidRDefault="00387CEC" w:rsidP="00387CEC">
      <w:r>
        <w:t>АРЕНДА МАШИНЫ</w:t>
      </w:r>
    </w:p>
    <w:p w:rsidR="00387CEC" w:rsidRDefault="00387CEC" w:rsidP="00387CEC">
      <w:r>
        <w:t xml:space="preserve">Аренда автомобилей во Вьетнаме недоступна иностранным гражданам – вьетнамская дорожная служба не признает международных водительских прав. Во Вьетнаме езда без действующих прав считается уголовным преступлением. Можно на месте оформить временные водительские права сроком не меньше 2-х месяцев, но гораздо проще арендовать машину с водителем (примерно 400000 VND в день). Стоимость проезда у разных компаний разная, в зависимости </w:t>
      </w:r>
      <w:r>
        <w:t>от марки и года выпуска машины.</w:t>
      </w:r>
    </w:p>
    <w:p w:rsidR="00387CEC" w:rsidRDefault="00387CEC" w:rsidP="00387CEC">
      <w:r>
        <w:t>Повсюду в стране можно арендовать мотоцикл (порядка 80000-100000 VND в день) или велосипед (порядка 20000 VND в день). При оформлении арендного договора за них взимается депозит. Однако самостоятельно водить мотоцикл или мопед настоятельно не рекомендуется. Нередки случаи ДТП с российскими туристами, плюс у российских туристов нет местных прав, которые необходимы на мотоцикл) из-за особенностей местного движения. Иностранные граждане, арендуя мотоциклы, обязаны предъявить действующие водительские</w:t>
      </w:r>
      <w:r>
        <w:t xml:space="preserve"> права, полученные во Вьетнаме.</w:t>
      </w:r>
    </w:p>
    <w:p w:rsidR="00387CEC" w:rsidRDefault="00387CEC" w:rsidP="00387CEC">
      <w:r>
        <w:t>ПОКУПКИ</w:t>
      </w:r>
    </w:p>
    <w:p w:rsidR="00387CEC" w:rsidRDefault="00387CEC" w:rsidP="00387CEC">
      <w:r>
        <w:t>Местный шопинг обладает двумя приятными особенностями: богатым выбором покупок и самыми низкими ценами в регионе (если, конечно, не забывать торговаться). Магазины работают практически каждый день, без выходных, с 07:30 и до 17:30 – официально, а неофициально – до позднего вечера. Из Вьетнама можно привезти изделия из бамбука, перламутра, красного и чёрного дерева, в том числе очень красивые столовые приборы и шкатулки. Другая категория удачных покупок – одежда и аксессуары из шёлка, льна и хлопка. В Хошимине можно найти весьма качественные и красивые золотые изделия – не то, чтобы по совсем бросовым, но вполне симпатичным ценам. В городах на центральных рынках можно приобрести множество разнообразных сувениров ручной работы. Также Вьетнам славится потрясающими картинами из шелка ручной работы, которые производят на фабриках XQ п</w:t>
      </w:r>
      <w:r>
        <w:t>о всей стране.</w:t>
      </w:r>
    </w:p>
    <w:p w:rsidR="00387CEC" w:rsidRDefault="00387CEC" w:rsidP="00387CEC">
      <w:r>
        <w:lastRenderedPageBreak/>
        <w:t>КУХНЯ</w:t>
      </w:r>
    </w:p>
    <w:p w:rsidR="00387CEC" w:rsidRDefault="00387CEC" w:rsidP="00387CEC">
      <w:r>
        <w:t>Вьетнамская кухня славится утонченностью. Листья мяты, кориандр, лимонник, имбирь, черный перец, чеснок, базилик и рыбный соус «</w:t>
      </w:r>
      <w:proofErr w:type="spellStart"/>
      <w:r>
        <w:t>ныок</w:t>
      </w:r>
      <w:proofErr w:type="spellEnd"/>
      <w:r>
        <w:t xml:space="preserve"> мам» придают блюдам вьетнамской кухни своеобразный вкус и аромат. Нежные и пикантные специи, минимальное использование жиров, акцент на свежие ингредиенты, разнообразие блюд и обилие овощей, морепродуктов и риса делают вьетнамскую кухню не только вкусной, но и полезной. Она популярна как у самых искушенных гурманов, так и у приверженцев здорового питания. Местные фрукты многочисленны и разнообразны: плоды драконова дерева «</w:t>
      </w:r>
      <w:proofErr w:type="spellStart"/>
      <w:r>
        <w:t>Трай-тхан-лонг</w:t>
      </w:r>
      <w:proofErr w:type="spellEnd"/>
      <w:r>
        <w:t>», арбузы «</w:t>
      </w:r>
      <w:proofErr w:type="spellStart"/>
      <w:r>
        <w:t>тэй-куа</w:t>
      </w:r>
      <w:proofErr w:type="spellEnd"/>
      <w:r>
        <w:t xml:space="preserve">», </w:t>
      </w:r>
      <w:proofErr w:type="spellStart"/>
      <w:r>
        <w:t>лонган</w:t>
      </w:r>
      <w:proofErr w:type="spellEnd"/>
      <w:r>
        <w:t xml:space="preserve">, </w:t>
      </w:r>
      <w:proofErr w:type="spellStart"/>
      <w:r>
        <w:t>мангустин</w:t>
      </w:r>
      <w:proofErr w:type="spellEnd"/>
      <w:r>
        <w:t>, помело, водное яблоко, манго и прочая экзотика, даже не имеющая названий на русском языке. Традиционно популярен зеленый чай, а вьетнамский кофе считает</w:t>
      </w:r>
      <w:r>
        <w:t>ся весьма неплохим по качеству.</w:t>
      </w:r>
    </w:p>
    <w:p w:rsidR="00387CEC" w:rsidRDefault="00387CEC" w:rsidP="00387CEC">
      <w:r>
        <w:t>ПРАВИЛА ПОВЕДЕНИЯ</w:t>
      </w:r>
    </w:p>
    <w:p w:rsidR="00387CEC" w:rsidRDefault="00387CEC" w:rsidP="00387CEC">
      <w:r>
        <w:t>Культура не стоит на месте и все эти правила – не прямое руководство к действию, а то, на что стоит обратить внимание. Вьетнамцы снисходительно относятся к туристам, т.к. понимают, что у на</w:t>
      </w:r>
      <w:r>
        <w:t>с другая культура и менталитет.</w:t>
      </w:r>
    </w:p>
    <w:p w:rsidR="00387CEC" w:rsidRDefault="00387CEC" w:rsidP="00387CEC">
      <w:r>
        <w:t>При входе в буддийский храм обувь необходимо оставлять за его пределами.</w:t>
      </w:r>
    </w:p>
    <w:p w:rsidR="00387CEC" w:rsidRDefault="00387CEC" w:rsidP="00387CEC">
      <w:r>
        <w:t>Выходить из храмов можно только повернувшись лицом к священным памятникам, а обходить их нужно по часовой стрелке.</w:t>
      </w:r>
    </w:p>
    <w:p w:rsidR="00387CEC" w:rsidRDefault="00387CEC" w:rsidP="00387CEC">
      <w:r>
        <w:t>Во время еды не следует втыкать палочки вертикально в пиалу с рисом – это вызывает ассоциации с благовониями в храме, и, следовательно, мысли о переходе в мир иной.</w:t>
      </w:r>
    </w:p>
    <w:p w:rsidR="00387CEC" w:rsidRDefault="00387CEC" w:rsidP="00387CEC">
      <w:r>
        <w:t>Не принято есть с большой общей тарелки – сначала нужно положить кусочки в свою пиалу, и только затем отправлять их в рот.</w:t>
      </w:r>
    </w:p>
    <w:p w:rsidR="00387CEC" w:rsidRDefault="00387CEC" w:rsidP="00387CEC">
      <w:r>
        <w:t>Суп подается в конце еды, его обычно наливают из большой общей пиалы в свою, из которой ели рис. Допустимо пить суп через край пиалы после того, как палочками выловлены из бульона кусочки мяса и лапша.</w:t>
      </w:r>
    </w:p>
    <w:p w:rsidR="00387CEC" w:rsidRDefault="00387CEC" w:rsidP="00387CEC">
      <w:r>
        <w:t>Не принято брать себе добавку одного и того же блюда, пока не попробованы другие.</w:t>
      </w:r>
    </w:p>
    <w:p w:rsidR="00387CEC" w:rsidRDefault="00387CEC" w:rsidP="00387CEC">
      <w:r>
        <w:t>Поскольку мясо – самая дорогая составляющая любого стола, необходимо следить за тем, чтобы после того, как вы взяли добавку, его осталось достаточно для других.</w:t>
      </w:r>
    </w:p>
    <w:p w:rsidR="00387CEC" w:rsidRDefault="00387CEC" w:rsidP="00387CEC">
      <w:r>
        <w:t>Не стоит выбирать себе лучший кусок из общей тарелки – это оставит о вас плохое впечатление.</w:t>
      </w:r>
    </w:p>
    <w:p w:rsidR="00387CEC" w:rsidRDefault="00387CEC" w:rsidP="00387CEC">
      <w:r>
        <w:t>Нельзя класть кусок, который был взят в свою пиалу, снова в общую тарелку.</w:t>
      </w:r>
    </w:p>
    <w:p w:rsidR="00387CEC" w:rsidRDefault="00387CEC" w:rsidP="00387CEC">
      <w:r>
        <w:t>Не принято оставлять на тарелке вторую или третью добавку, это может быть расценено как оскорбление. Лучше заранее говорить о том, что вы уже сыты, и затем нехотя принять добавку, которую вам предлагают.</w:t>
      </w:r>
    </w:p>
    <w:p w:rsidR="00387CEC" w:rsidRDefault="00387CEC" w:rsidP="00387CEC">
      <w:r>
        <w:lastRenderedPageBreak/>
        <w:t>Если вас пригласили на обед во вьетнамский дом, необходимо принести подарок. Обычно это конфеты, чай или кофе. Можно принести цветы, но только не белые. Стоит помнить, что белый цвет во Вьетнаме – цвет смерти.</w:t>
      </w:r>
    </w:p>
    <w:p w:rsidR="00387CEC" w:rsidRDefault="00387CEC" w:rsidP="00387CEC">
      <w:r>
        <w:t>Не стоит протягивать руку первым (особенно вьетнамской женщине), лучше дождаться, когда руку протянут вам.</w:t>
      </w:r>
    </w:p>
    <w:p w:rsidR="00387CEC" w:rsidRDefault="00387CEC" w:rsidP="00387CEC">
      <w:r>
        <w:t>Во Вьетнаме не принято громко спорить или шумно себя вести. Также не принято публично демонстрировать свой гнев, расстройство и другие отрицательные эмоции – это невежливо.</w:t>
      </w:r>
    </w:p>
    <w:p w:rsidR="00387CEC" w:rsidRDefault="00387CEC" w:rsidP="00387CEC">
      <w:r>
        <w:t>Вьетнамцы редко представляются первыми. Называть их стоит «господин» и «госпожа» до тех пор, пока они не предложат перейти на имена.</w:t>
      </w:r>
    </w:p>
    <w:p w:rsidR="00387CEC" w:rsidRDefault="00387CEC" w:rsidP="00387CEC">
      <w:r>
        <w:t xml:space="preserve">Не стоит прикасаться к голове местных жителей (это может рассматриваться как оскорбление или угроза), а </w:t>
      </w:r>
      <w:proofErr w:type="gramStart"/>
      <w:r>
        <w:t>так же</w:t>
      </w:r>
      <w:proofErr w:type="gramEnd"/>
      <w:r>
        <w:t xml:space="preserve"> трогать их за плечо.</w:t>
      </w:r>
    </w:p>
    <w:p w:rsidR="00387CEC" w:rsidRDefault="00387CEC" w:rsidP="00387CEC">
      <w:r>
        <w:t>При разговоре у вьетнамцев не принято смотреть в глаза.</w:t>
      </w:r>
    </w:p>
    <w:p w:rsidR="00387CEC" w:rsidRDefault="00387CEC" w:rsidP="00387CEC">
      <w:r>
        <w:t>Махать человеку рукой или манить согнутым пальцем тоже считается невежливым (в ресторане не стоит таким образом подзывать к себе официанта).</w:t>
      </w:r>
    </w:p>
    <w:p w:rsidR="00387CEC" w:rsidRDefault="00387CEC" w:rsidP="00387CEC">
      <w:r>
        <w:t>Небольшое пожертвование или приобретение в храме палочек или цветов будет свидетельствовать об уважении к местным традициям.</w:t>
      </w:r>
    </w:p>
    <w:p w:rsidR="00387CEC" w:rsidRDefault="00387CEC" w:rsidP="00387CEC">
      <w:r>
        <w:t>Не желательно фотографировать людей, не спросив у них предварительно разрешения.</w:t>
      </w:r>
    </w:p>
    <w:p w:rsidR="00387CEC" w:rsidRDefault="00387CEC" w:rsidP="00387CEC">
      <w:r>
        <w:t>ПОЛЕЗНЫЕ ТЕЛЕФОНЫ</w:t>
      </w:r>
    </w:p>
    <w:p w:rsidR="00387CEC" w:rsidRDefault="00387CEC" w:rsidP="00387CEC">
      <w:r>
        <w:t xml:space="preserve">113 – полиция; 114 – пожарная служба; 115 – скорая медицинская помощь; 116, 1080 – справочные службы. </w:t>
      </w:r>
    </w:p>
    <w:p w:rsidR="00387CEC" w:rsidRDefault="00387CEC" w:rsidP="00387CEC">
      <w:r>
        <w:t xml:space="preserve">Посольство в Ханое </w:t>
      </w:r>
    </w:p>
    <w:p w:rsidR="00387CEC" w:rsidRDefault="00387CEC" w:rsidP="00387CEC">
      <w:r>
        <w:t xml:space="preserve">адрес: 191, </w:t>
      </w:r>
      <w:proofErr w:type="spellStart"/>
      <w:r>
        <w:t>Lathan</w:t>
      </w:r>
      <w:proofErr w:type="spellEnd"/>
      <w:r>
        <w:t xml:space="preserve"> </w:t>
      </w:r>
      <w:proofErr w:type="spellStart"/>
      <w:r>
        <w:t>street</w:t>
      </w:r>
      <w:proofErr w:type="spellEnd"/>
      <w:r>
        <w:t xml:space="preserve">, </w:t>
      </w:r>
      <w:proofErr w:type="spellStart"/>
      <w:r>
        <w:t>Hanoi</w:t>
      </w:r>
      <w:proofErr w:type="spellEnd"/>
      <w:r>
        <w:t xml:space="preserve">, </w:t>
      </w:r>
      <w:proofErr w:type="spellStart"/>
      <w:r>
        <w:t>Vietnam</w:t>
      </w:r>
      <w:proofErr w:type="spellEnd"/>
      <w:r>
        <w:t xml:space="preserve"> </w:t>
      </w:r>
    </w:p>
    <w:p w:rsidR="00387CEC" w:rsidRDefault="00387CEC" w:rsidP="00387CEC">
      <w:r>
        <w:t>телефон: +84</w:t>
      </w:r>
      <w:r>
        <w:t xml:space="preserve"> 4 3833-69-91, +84 4 3833-69-92</w:t>
      </w:r>
    </w:p>
    <w:p w:rsidR="00387CEC" w:rsidRDefault="00387CEC" w:rsidP="00387CEC">
      <w:r>
        <w:t xml:space="preserve">Генконсульство в Дананге </w:t>
      </w:r>
    </w:p>
    <w:p w:rsidR="00387CEC" w:rsidRDefault="00387CEC" w:rsidP="00387CEC">
      <w:r>
        <w:t xml:space="preserve">адрес: 22, </w:t>
      </w:r>
      <w:proofErr w:type="spellStart"/>
      <w:r>
        <w:t>Tran</w:t>
      </w:r>
      <w:proofErr w:type="spellEnd"/>
      <w:r>
        <w:t xml:space="preserve"> </w:t>
      </w:r>
      <w:proofErr w:type="spellStart"/>
      <w:r>
        <w:t>Phu</w:t>
      </w:r>
      <w:proofErr w:type="spellEnd"/>
      <w:r>
        <w:t xml:space="preserve"> </w:t>
      </w:r>
      <w:proofErr w:type="spellStart"/>
      <w:r>
        <w:t>Street</w:t>
      </w:r>
      <w:proofErr w:type="spellEnd"/>
      <w:r>
        <w:t xml:space="preserve">, </w:t>
      </w:r>
      <w:proofErr w:type="spellStart"/>
      <w:r>
        <w:t>Danang</w:t>
      </w:r>
      <w:proofErr w:type="spellEnd"/>
      <w:r>
        <w:t xml:space="preserve">, </w:t>
      </w:r>
      <w:proofErr w:type="spellStart"/>
      <w:r>
        <w:t>Vietnam</w:t>
      </w:r>
      <w:proofErr w:type="spellEnd"/>
      <w:r>
        <w:t xml:space="preserve"> </w:t>
      </w:r>
    </w:p>
    <w:p w:rsidR="00387CEC" w:rsidRDefault="00387CEC" w:rsidP="00387CEC">
      <w:r>
        <w:t>телефон: +84 5</w:t>
      </w:r>
      <w:r>
        <w:t>11 382-23-80, +84 511 381-85-28</w:t>
      </w:r>
    </w:p>
    <w:p w:rsidR="00387CEC" w:rsidRDefault="00387CEC" w:rsidP="00387CEC">
      <w:r>
        <w:t xml:space="preserve">Генконсульство в Хошимине </w:t>
      </w:r>
    </w:p>
    <w:p w:rsidR="00387CEC" w:rsidRDefault="00387CEC" w:rsidP="00387CEC">
      <w:r>
        <w:t xml:space="preserve">адрес: 40, </w:t>
      </w:r>
      <w:proofErr w:type="spellStart"/>
      <w:r>
        <w:t>Ba</w:t>
      </w:r>
      <w:proofErr w:type="spellEnd"/>
      <w:r>
        <w:t xml:space="preserve"> </w:t>
      </w:r>
      <w:proofErr w:type="spellStart"/>
      <w:r>
        <w:t>Huyen</w:t>
      </w:r>
      <w:proofErr w:type="spellEnd"/>
      <w:r>
        <w:t xml:space="preserve"> </w:t>
      </w:r>
      <w:proofErr w:type="spellStart"/>
      <w:r>
        <w:t>Thanh</w:t>
      </w:r>
      <w:proofErr w:type="spellEnd"/>
      <w:r>
        <w:t xml:space="preserve"> </w:t>
      </w:r>
      <w:proofErr w:type="spellStart"/>
      <w:r>
        <w:t>Quan</w:t>
      </w:r>
      <w:proofErr w:type="spellEnd"/>
      <w:r>
        <w:t xml:space="preserve"> </w:t>
      </w:r>
      <w:proofErr w:type="spellStart"/>
      <w:r>
        <w:t>street</w:t>
      </w:r>
      <w:proofErr w:type="spellEnd"/>
      <w:r>
        <w:t xml:space="preserve">, </w:t>
      </w:r>
      <w:proofErr w:type="spellStart"/>
      <w:r>
        <w:t>Hochiminh</w:t>
      </w:r>
      <w:proofErr w:type="spellEnd"/>
      <w:r>
        <w:t xml:space="preserve"> </w:t>
      </w:r>
      <w:proofErr w:type="spellStart"/>
      <w:r>
        <w:t>city</w:t>
      </w:r>
      <w:proofErr w:type="spellEnd"/>
      <w:r>
        <w:t xml:space="preserve">, </w:t>
      </w:r>
      <w:proofErr w:type="spellStart"/>
      <w:r>
        <w:t>Vietnam</w:t>
      </w:r>
      <w:proofErr w:type="spellEnd"/>
      <w:r>
        <w:t xml:space="preserve"> </w:t>
      </w:r>
    </w:p>
    <w:p w:rsidR="00CE05BF" w:rsidRDefault="00387CEC" w:rsidP="00387CEC">
      <w:r>
        <w:t>телефон: (84-8) 3930-39-36</w:t>
      </w:r>
    </w:p>
    <w:sectPr w:rsidR="00CE05BF">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AEA" w:rsidRDefault="00C61AEA" w:rsidP="00387CEC">
      <w:pPr>
        <w:spacing w:after="0" w:line="240" w:lineRule="auto"/>
      </w:pPr>
      <w:r>
        <w:separator/>
      </w:r>
    </w:p>
  </w:endnote>
  <w:endnote w:type="continuationSeparator" w:id="0">
    <w:p w:rsidR="00C61AEA" w:rsidRDefault="00C61AEA" w:rsidP="00387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AEA" w:rsidRDefault="00C61AEA" w:rsidP="00387CEC">
      <w:pPr>
        <w:spacing w:after="0" w:line="240" w:lineRule="auto"/>
      </w:pPr>
      <w:r>
        <w:separator/>
      </w:r>
    </w:p>
  </w:footnote>
  <w:footnote w:type="continuationSeparator" w:id="0">
    <w:p w:rsidR="00C61AEA" w:rsidRDefault="00C61AEA" w:rsidP="00387C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CEC" w:rsidRDefault="00387CEC" w:rsidP="00387CEC">
    <w:pPr>
      <w:pStyle w:val="a3"/>
      <w:jc w:val="right"/>
    </w:pPr>
    <w:r>
      <w:rPr>
        <w:noProof/>
        <w:lang w:eastAsia="ru-RU"/>
      </w:rPr>
      <w:drawing>
        <wp:inline distT="0" distB="0" distL="0" distR="0">
          <wp:extent cx="845820" cy="86272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vAritD8gAY (1).jpg"/>
                  <pic:cNvPicPr/>
                </pic:nvPicPr>
                <pic:blipFill>
                  <a:blip r:embed="rId1">
                    <a:extLst>
                      <a:ext uri="{28A0092B-C50C-407E-A947-70E740481C1C}">
                        <a14:useLocalDpi xmlns:a14="http://schemas.microsoft.com/office/drawing/2010/main" val="0"/>
                      </a:ext>
                    </a:extLst>
                  </a:blip>
                  <a:stretch>
                    <a:fillRect/>
                  </a:stretch>
                </pic:blipFill>
                <pic:spPr>
                  <a:xfrm>
                    <a:off x="0" y="0"/>
                    <a:ext cx="857269" cy="874405"/>
                  </a:xfrm>
                  <a:prstGeom prst="rect">
                    <a:avLst/>
                  </a:prstGeom>
                </pic:spPr>
              </pic:pic>
            </a:graphicData>
          </a:graphic>
        </wp:inline>
      </w:drawing>
    </w:r>
  </w:p>
  <w:p w:rsidR="00387CEC" w:rsidRDefault="00387CEC" w:rsidP="00387CEC">
    <w:pPr>
      <w:pStyle w:val="a3"/>
      <w:jc w:val="right"/>
    </w:pPr>
    <w:r>
      <w:t>+7(905) 050 46 92</w:t>
    </w:r>
  </w:p>
  <w:p w:rsidR="00387CEC" w:rsidRDefault="00387CEC" w:rsidP="00387CEC">
    <w:pPr>
      <w:pStyle w:val="a3"/>
      <w:jc w:val="right"/>
    </w:pPr>
    <w:r>
      <w:t>+7(951) 877 13 90</w:t>
    </w:r>
  </w:p>
  <w:p w:rsidR="00387CEC" w:rsidRPr="00387CEC" w:rsidRDefault="00387CEC" w:rsidP="00387CEC">
    <w:pPr>
      <w:pStyle w:val="a3"/>
      <w:jc w:val="right"/>
      <w:rPr>
        <w:lang w:val="en-US"/>
      </w:rPr>
    </w:pPr>
    <w:r>
      <w:rPr>
        <w:lang w:val="en-US"/>
      </w:rPr>
      <w:t>bonadeatour@mail.ru</w:t>
    </w:r>
  </w:p>
  <w:p w:rsidR="00387CEC" w:rsidRDefault="00387CE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B60"/>
    <w:rsid w:val="00387CEC"/>
    <w:rsid w:val="00783B60"/>
    <w:rsid w:val="00C61AEA"/>
    <w:rsid w:val="00CE05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B37362B-67A6-4A19-98EA-EF35D0E91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7CE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87CEC"/>
  </w:style>
  <w:style w:type="paragraph" w:styleId="a5">
    <w:name w:val="footer"/>
    <w:basedOn w:val="a"/>
    <w:link w:val="a6"/>
    <w:uiPriority w:val="99"/>
    <w:unhideWhenUsed/>
    <w:rsid w:val="00387CE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87C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1925</Words>
  <Characters>10978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2019-08-12T09:20:00Z</dcterms:created>
  <dcterms:modified xsi:type="dcterms:W3CDTF">2019-08-12T09:20:00Z</dcterms:modified>
</cp:coreProperties>
</file>