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2" w:rsidRDefault="00521382"/>
    <w:p w:rsidR="00AB417D" w:rsidRDefault="006C6F3E" w:rsidP="00AB417D">
      <w:pPr>
        <w:pStyle w:val="1"/>
        <w:jc w:val="center"/>
        <w:rPr>
          <w:sz w:val="32"/>
          <w:lang w:val="ru-RU"/>
        </w:rPr>
      </w:pPr>
      <w:r>
        <w:rPr>
          <w:sz w:val="32"/>
          <w:lang w:val="ru-RU"/>
        </w:rPr>
        <w:t>КАРМА</w:t>
      </w:r>
    </w:p>
    <w:p w:rsidR="006C6F3E" w:rsidRPr="006C6F3E" w:rsidRDefault="006C6F3E" w:rsidP="006C6F3E">
      <w:pPr>
        <w:pStyle w:val="a4"/>
        <w:rPr>
          <w:lang w:val="ru-RU"/>
        </w:rPr>
      </w:pPr>
      <w:r>
        <w:rPr>
          <w:lang w:val="ru-RU"/>
        </w:rPr>
        <w:t>СПИСОК ХОРОШИХ 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6C6F3E" w:rsidTr="006C6F3E">
        <w:tc>
          <w:tcPr>
            <w:tcW w:w="5452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Ведение и пополнение таблицы по отельной базе</w:t>
            </w:r>
          </w:p>
        </w:tc>
        <w:tc>
          <w:tcPr>
            <w:tcW w:w="5453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200 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Взять отзыв об отдыхе и зафиксировать </w:t>
            </w:r>
          </w:p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в соц. сетях в приложении + обратная связь с благодарностью звонком/письмом</w:t>
            </w:r>
          </w:p>
        </w:tc>
        <w:tc>
          <w:tcPr>
            <w:tcW w:w="5453" w:type="dxa"/>
          </w:tcPr>
          <w:p w:rsidR="006C6F3E" w:rsidRDefault="00822455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C6F3E">
              <w:rPr>
                <w:lang w:val="ru-RU"/>
              </w:rPr>
              <w:t>00 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Участие в обучающих академиях, применение полученных знаний в работе с Туристов, продвижение нового направления, услуги</w:t>
            </w:r>
          </w:p>
        </w:tc>
        <w:tc>
          <w:tcPr>
            <w:tcW w:w="5453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500 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822455" w:rsidP="008224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Предложение доп. Услуг, выгодных предложений, анонс новых направлений при первом касании, 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>. если не довел до сделки</w:t>
            </w:r>
          </w:p>
        </w:tc>
        <w:tc>
          <w:tcPr>
            <w:tcW w:w="5453" w:type="dxa"/>
          </w:tcPr>
          <w:p w:rsidR="006C6F3E" w:rsidRDefault="00822455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200 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822455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Выход на работу в выходной, праздничный день</w:t>
            </w:r>
          </w:p>
        </w:tc>
        <w:tc>
          <w:tcPr>
            <w:tcW w:w="5453" w:type="dxa"/>
          </w:tcPr>
          <w:p w:rsidR="006C6F3E" w:rsidRDefault="00822455" w:rsidP="0082245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500 руб.</w:t>
            </w:r>
          </w:p>
        </w:tc>
      </w:tr>
    </w:tbl>
    <w:p w:rsidR="006C6F3E" w:rsidRDefault="006C6F3E" w:rsidP="006C6F3E">
      <w:pPr>
        <w:pStyle w:val="a4"/>
        <w:rPr>
          <w:lang w:val="ru-RU"/>
        </w:rPr>
      </w:pPr>
      <w:r>
        <w:rPr>
          <w:lang w:val="ru-RU"/>
        </w:rPr>
        <w:t>СПИСОК ПЛОХИХ 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6C6F3E" w:rsidTr="006C6F3E">
        <w:tc>
          <w:tcPr>
            <w:tcW w:w="5452" w:type="dxa"/>
          </w:tcPr>
          <w:p w:rsidR="006C6F3E" w:rsidRP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Не внес полный список контактов: имя, телефон, эл. почта в </w:t>
            </w:r>
            <w:r>
              <w:t>U</w:t>
            </w:r>
            <w:r w:rsidRPr="006C6F3E">
              <w:rPr>
                <w:lang w:val="ru-RU"/>
              </w:rPr>
              <w:t>-</w:t>
            </w:r>
            <w:r>
              <w:t>ON</w:t>
            </w:r>
          </w:p>
        </w:tc>
        <w:tc>
          <w:tcPr>
            <w:tcW w:w="5453" w:type="dxa"/>
          </w:tcPr>
          <w:p w:rsidR="006C6F3E" w:rsidRPr="006C6F3E" w:rsidRDefault="006C6F3E" w:rsidP="006C6F3E">
            <w:pPr>
              <w:pStyle w:val="a4"/>
              <w:rPr>
                <w:lang w:val="ru-RU"/>
              </w:rPr>
            </w:pPr>
            <w:r w:rsidRPr="00822455">
              <w:rPr>
                <w:lang w:val="ru-RU"/>
              </w:rPr>
              <w:t xml:space="preserve">400 </w:t>
            </w:r>
            <w:r>
              <w:rPr>
                <w:lang w:val="ru-RU"/>
              </w:rPr>
              <w:t>руб.</w:t>
            </w:r>
          </w:p>
        </w:tc>
      </w:tr>
      <w:tr w:rsidR="006C6F3E" w:rsidTr="006C6F3E">
        <w:tc>
          <w:tcPr>
            <w:tcW w:w="5452" w:type="dxa"/>
          </w:tcPr>
          <w:p w:rsidR="006C6F3E" w:rsidRP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Нет следующего  статуса заявки/обращения в </w:t>
            </w:r>
            <w:r>
              <w:t>U</w:t>
            </w:r>
            <w:r w:rsidRPr="006C6F3E">
              <w:rPr>
                <w:lang w:val="ru-RU"/>
              </w:rPr>
              <w:t>-</w:t>
            </w:r>
            <w:r>
              <w:t>ON</w:t>
            </w:r>
          </w:p>
        </w:tc>
        <w:tc>
          <w:tcPr>
            <w:tcW w:w="5453" w:type="dxa"/>
          </w:tcPr>
          <w:p w:rsidR="006C6F3E" w:rsidRPr="006C6F3E" w:rsidRDefault="006C6F3E" w:rsidP="006C6F3E">
            <w:pPr>
              <w:pStyle w:val="a4"/>
              <w:rPr>
                <w:lang w:val="ru-RU"/>
              </w:rPr>
            </w:pPr>
            <w:r>
              <w:t xml:space="preserve">200 </w:t>
            </w:r>
            <w:r>
              <w:rPr>
                <w:lang w:val="ru-RU"/>
              </w:rPr>
              <w:t>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Беспорядок на рабочем месте </w:t>
            </w:r>
          </w:p>
        </w:tc>
        <w:tc>
          <w:tcPr>
            <w:tcW w:w="5453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100 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Не использует скрипты в работе</w:t>
            </w:r>
          </w:p>
        </w:tc>
        <w:tc>
          <w:tcPr>
            <w:tcW w:w="5453" w:type="dxa"/>
          </w:tcPr>
          <w:p w:rsidR="006C6F3E" w:rsidRDefault="00822455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C6F3E">
              <w:rPr>
                <w:lang w:val="ru-RU"/>
              </w:rPr>
              <w:t>00 руб.</w:t>
            </w:r>
          </w:p>
        </w:tc>
      </w:tr>
      <w:tr w:rsidR="006C6F3E" w:rsidTr="006C6F3E">
        <w:tc>
          <w:tcPr>
            <w:tcW w:w="5452" w:type="dxa"/>
          </w:tcPr>
          <w:p w:rsidR="006C6F3E" w:rsidRDefault="006C6F3E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Использование личного номера телефона, личной почты в работе с Туристом</w:t>
            </w:r>
          </w:p>
        </w:tc>
        <w:tc>
          <w:tcPr>
            <w:tcW w:w="5453" w:type="dxa"/>
          </w:tcPr>
          <w:p w:rsidR="006C6F3E" w:rsidRDefault="00822455" w:rsidP="006C6F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6F3E">
              <w:rPr>
                <w:lang w:val="ru-RU"/>
              </w:rPr>
              <w:t>00 руб.</w:t>
            </w:r>
          </w:p>
        </w:tc>
      </w:tr>
    </w:tbl>
    <w:p w:rsidR="006C6F3E" w:rsidRPr="006C6F3E" w:rsidRDefault="006C6F3E" w:rsidP="006C6F3E">
      <w:pPr>
        <w:pStyle w:val="a4"/>
        <w:rPr>
          <w:lang w:val="ru-RU"/>
        </w:rPr>
      </w:pPr>
      <w:bookmarkStart w:id="0" w:name="_GoBack"/>
      <w:bookmarkEnd w:id="0"/>
    </w:p>
    <w:sectPr w:rsidR="006C6F3E" w:rsidRPr="006C6F3E" w:rsidSect="00BF2394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1"/>
    <w:rsid w:val="000178B1"/>
    <w:rsid w:val="000C1B82"/>
    <w:rsid w:val="00461714"/>
    <w:rsid w:val="004C7AA9"/>
    <w:rsid w:val="00521382"/>
    <w:rsid w:val="00580479"/>
    <w:rsid w:val="005919CE"/>
    <w:rsid w:val="006056B3"/>
    <w:rsid w:val="006C6F3E"/>
    <w:rsid w:val="00716935"/>
    <w:rsid w:val="007E7048"/>
    <w:rsid w:val="00815C95"/>
    <w:rsid w:val="00822455"/>
    <w:rsid w:val="00864311"/>
    <w:rsid w:val="008C15CA"/>
    <w:rsid w:val="00A37FA2"/>
    <w:rsid w:val="00AB417D"/>
    <w:rsid w:val="00B638BE"/>
    <w:rsid w:val="00B96943"/>
    <w:rsid w:val="00BF2394"/>
    <w:rsid w:val="00C55164"/>
    <w:rsid w:val="00D53560"/>
    <w:rsid w:val="00E07E37"/>
    <w:rsid w:val="00F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E04"/>
  <w15:chartTrackingRefBased/>
  <w15:docId w15:val="{9366DF3D-8663-4E7A-9CEC-E5F625A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next w:val="a4"/>
    <w:autoRedefine/>
    <w:rsid w:val="00AB417D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ru-RU"/>
    </w:rPr>
  </w:style>
  <w:style w:type="paragraph" w:customStyle="1" w:styleId="a4">
    <w:name w:val="Текстовый блок"/>
    <w:rsid w:val="00AB417D"/>
    <w:pPr>
      <w:spacing w:after="0" w:line="240" w:lineRule="auto"/>
    </w:pPr>
    <w:rPr>
      <w:rFonts w:ascii="Helvetica" w:eastAsia="ヒラギノ角ゴ Pro W3" w:hAnsi="Helvetica" w:cs="Times New Roman"/>
      <w:color w:val="000000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10EF-53A2-495B-8EF0-E21AA86F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</cp:revision>
  <dcterms:created xsi:type="dcterms:W3CDTF">2018-11-23T14:33:00Z</dcterms:created>
  <dcterms:modified xsi:type="dcterms:W3CDTF">2018-11-25T10:46:00Z</dcterms:modified>
</cp:coreProperties>
</file>